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CE557" w14:textId="37247F91" w:rsidR="00A31D46" w:rsidRPr="00A31D46" w:rsidRDefault="00A31D46" w:rsidP="00A31D46">
      <w:pPr>
        <w:ind w:left="4963" w:firstLine="709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A31D46">
        <w:rPr>
          <w:rFonts w:asciiTheme="minorHAnsi" w:hAnsiTheme="minorHAnsi" w:cstheme="minorHAnsi"/>
          <w:bCs/>
          <w:sz w:val="22"/>
          <w:szCs w:val="22"/>
        </w:rPr>
        <w:t xml:space="preserve">Świnoujście, </w:t>
      </w:r>
      <w:r w:rsidR="0035181A">
        <w:rPr>
          <w:rFonts w:asciiTheme="minorHAnsi" w:hAnsiTheme="minorHAnsi" w:cstheme="minorHAnsi"/>
          <w:bCs/>
          <w:sz w:val="22"/>
          <w:szCs w:val="22"/>
        </w:rPr>
        <w:t>27</w:t>
      </w:r>
      <w:r w:rsidRPr="00A31D46">
        <w:rPr>
          <w:rFonts w:asciiTheme="minorHAnsi" w:hAnsiTheme="minorHAnsi" w:cstheme="minorHAnsi"/>
          <w:bCs/>
          <w:sz w:val="22"/>
          <w:szCs w:val="22"/>
        </w:rPr>
        <w:t>.0</w:t>
      </w:r>
      <w:r w:rsidR="008D163F">
        <w:rPr>
          <w:rFonts w:asciiTheme="minorHAnsi" w:hAnsiTheme="minorHAnsi" w:cstheme="minorHAnsi"/>
          <w:bCs/>
          <w:sz w:val="22"/>
          <w:szCs w:val="22"/>
        </w:rPr>
        <w:t>8</w:t>
      </w:r>
      <w:r w:rsidRPr="00A31D46">
        <w:rPr>
          <w:rFonts w:asciiTheme="minorHAnsi" w:hAnsiTheme="minorHAnsi" w:cstheme="minorHAnsi"/>
          <w:bCs/>
          <w:sz w:val="22"/>
          <w:szCs w:val="22"/>
        </w:rPr>
        <w:t>.202</w:t>
      </w:r>
      <w:r w:rsidR="006D1485">
        <w:rPr>
          <w:rFonts w:asciiTheme="minorHAnsi" w:hAnsiTheme="minorHAnsi" w:cstheme="minorHAnsi"/>
          <w:bCs/>
          <w:sz w:val="22"/>
          <w:szCs w:val="22"/>
        </w:rPr>
        <w:t>6</w:t>
      </w:r>
      <w:r w:rsidRPr="00A31D46">
        <w:rPr>
          <w:rFonts w:asciiTheme="minorHAnsi" w:hAnsiTheme="minorHAnsi" w:cstheme="minorHAnsi"/>
          <w:bCs/>
          <w:sz w:val="22"/>
          <w:szCs w:val="22"/>
        </w:rPr>
        <w:t xml:space="preserve"> r. </w:t>
      </w:r>
    </w:p>
    <w:p w14:paraId="6464FD50" w14:textId="77777777" w:rsidR="00A31D46" w:rsidRDefault="00A31D46" w:rsidP="00F41504">
      <w:pPr>
        <w:jc w:val="center"/>
        <w:rPr>
          <w:rFonts w:ascii="Arial Black" w:hAnsi="Arial Black" w:cstheme="majorHAnsi"/>
          <w:b/>
          <w:sz w:val="36"/>
          <w:szCs w:val="36"/>
        </w:rPr>
      </w:pPr>
    </w:p>
    <w:p w14:paraId="65636BB4" w14:textId="292DFD8E" w:rsidR="00D84140" w:rsidRPr="002B3B65" w:rsidRDefault="00532BF8" w:rsidP="00F41504">
      <w:pPr>
        <w:jc w:val="center"/>
        <w:rPr>
          <w:rFonts w:ascii="Arial Black" w:hAnsi="Arial Black" w:cstheme="majorHAnsi"/>
          <w:b/>
          <w:sz w:val="36"/>
          <w:szCs w:val="36"/>
        </w:rPr>
      </w:pPr>
      <w:r w:rsidRPr="002B3B65">
        <w:rPr>
          <w:rFonts w:ascii="Arial Black" w:hAnsi="Arial Black" w:cstheme="majorHAnsi"/>
          <w:b/>
          <w:sz w:val="36"/>
          <w:szCs w:val="36"/>
        </w:rPr>
        <w:t>O</w:t>
      </w:r>
      <w:r w:rsidR="002B3B65" w:rsidRPr="002B3B65">
        <w:rPr>
          <w:rFonts w:ascii="Arial Black" w:hAnsi="Arial Black" w:cstheme="majorHAnsi"/>
          <w:b/>
          <w:sz w:val="36"/>
          <w:szCs w:val="36"/>
        </w:rPr>
        <w:t xml:space="preserve"> </w:t>
      </w:r>
      <w:r w:rsidRPr="002B3B65">
        <w:rPr>
          <w:rFonts w:ascii="Arial Black" w:hAnsi="Arial Black" w:cstheme="majorHAnsi"/>
          <w:b/>
          <w:sz w:val="36"/>
          <w:szCs w:val="36"/>
        </w:rPr>
        <w:t>G</w:t>
      </w:r>
      <w:r w:rsidR="002B3B65" w:rsidRPr="002B3B65">
        <w:rPr>
          <w:rFonts w:ascii="Arial Black" w:hAnsi="Arial Black" w:cstheme="majorHAnsi"/>
          <w:b/>
          <w:sz w:val="36"/>
          <w:szCs w:val="36"/>
        </w:rPr>
        <w:t xml:space="preserve"> </w:t>
      </w:r>
      <w:r w:rsidRPr="002B3B65">
        <w:rPr>
          <w:rFonts w:ascii="Arial Black" w:hAnsi="Arial Black" w:cstheme="majorHAnsi"/>
          <w:b/>
          <w:sz w:val="36"/>
          <w:szCs w:val="36"/>
        </w:rPr>
        <w:t>Ł</w:t>
      </w:r>
      <w:r w:rsidR="002B3B65" w:rsidRPr="002B3B65">
        <w:rPr>
          <w:rFonts w:ascii="Arial Black" w:hAnsi="Arial Black" w:cstheme="majorHAnsi"/>
          <w:b/>
          <w:sz w:val="36"/>
          <w:szCs w:val="36"/>
        </w:rPr>
        <w:t xml:space="preserve"> </w:t>
      </w:r>
      <w:r w:rsidRPr="002B3B65">
        <w:rPr>
          <w:rFonts w:ascii="Arial Black" w:hAnsi="Arial Black" w:cstheme="majorHAnsi"/>
          <w:b/>
          <w:sz w:val="36"/>
          <w:szCs w:val="36"/>
        </w:rPr>
        <w:t>O</w:t>
      </w:r>
      <w:r w:rsidR="002B3B65" w:rsidRPr="002B3B65">
        <w:rPr>
          <w:rFonts w:ascii="Arial Black" w:hAnsi="Arial Black" w:cstheme="majorHAnsi"/>
          <w:b/>
          <w:sz w:val="36"/>
          <w:szCs w:val="36"/>
        </w:rPr>
        <w:t xml:space="preserve"> </w:t>
      </w:r>
      <w:r w:rsidRPr="002B3B65">
        <w:rPr>
          <w:rFonts w:ascii="Arial Black" w:hAnsi="Arial Black" w:cstheme="majorHAnsi"/>
          <w:b/>
          <w:sz w:val="36"/>
          <w:szCs w:val="36"/>
        </w:rPr>
        <w:t>S</w:t>
      </w:r>
      <w:r w:rsidR="002B3B65" w:rsidRPr="002B3B65">
        <w:rPr>
          <w:rFonts w:ascii="Arial Black" w:hAnsi="Arial Black" w:cstheme="majorHAnsi"/>
          <w:b/>
          <w:sz w:val="36"/>
          <w:szCs w:val="36"/>
        </w:rPr>
        <w:t xml:space="preserve"> </w:t>
      </w:r>
      <w:r w:rsidRPr="002B3B65">
        <w:rPr>
          <w:rFonts w:ascii="Arial Black" w:hAnsi="Arial Black" w:cstheme="majorHAnsi"/>
          <w:b/>
          <w:sz w:val="36"/>
          <w:szCs w:val="36"/>
        </w:rPr>
        <w:t>Z</w:t>
      </w:r>
      <w:r w:rsidR="002B3B65" w:rsidRPr="002B3B65">
        <w:rPr>
          <w:rFonts w:ascii="Arial Black" w:hAnsi="Arial Black" w:cstheme="majorHAnsi"/>
          <w:b/>
          <w:sz w:val="36"/>
          <w:szCs w:val="36"/>
        </w:rPr>
        <w:t xml:space="preserve"> </w:t>
      </w:r>
      <w:r w:rsidRPr="002B3B65">
        <w:rPr>
          <w:rFonts w:ascii="Arial Black" w:hAnsi="Arial Black" w:cstheme="majorHAnsi"/>
          <w:b/>
          <w:sz w:val="36"/>
          <w:szCs w:val="36"/>
        </w:rPr>
        <w:t>E</w:t>
      </w:r>
      <w:r w:rsidR="002B3B65" w:rsidRPr="002B3B65">
        <w:rPr>
          <w:rFonts w:ascii="Arial Black" w:hAnsi="Arial Black" w:cstheme="majorHAnsi"/>
          <w:b/>
          <w:sz w:val="36"/>
          <w:szCs w:val="36"/>
        </w:rPr>
        <w:t xml:space="preserve"> </w:t>
      </w:r>
      <w:r w:rsidRPr="002B3B65">
        <w:rPr>
          <w:rFonts w:ascii="Arial Black" w:hAnsi="Arial Black" w:cstheme="majorHAnsi"/>
          <w:b/>
          <w:sz w:val="36"/>
          <w:szCs w:val="36"/>
        </w:rPr>
        <w:t>N</w:t>
      </w:r>
      <w:r w:rsidR="002B3B65" w:rsidRPr="002B3B65">
        <w:rPr>
          <w:rFonts w:ascii="Arial Black" w:hAnsi="Arial Black" w:cstheme="majorHAnsi"/>
          <w:b/>
          <w:sz w:val="36"/>
          <w:szCs w:val="36"/>
        </w:rPr>
        <w:t xml:space="preserve"> </w:t>
      </w:r>
      <w:r w:rsidRPr="002B3B65">
        <w:rPr>
          <w:rFonts w:ascii="Arial Black" w:hAnsi="Arial Black" w:cstheme="majorHAnsi"/>
          <w:b/>
          <w:sz w:val="36"/>
          <w:szCs w:val="36"/>
        </w:rPr>
        <w:t>I</w:t>
      </w:r>
      <w:r w:rsidR="002B3B65" w:rsidRPr="002B3B65">
        <w:rPr>
          <w:rFonts w:ascii="Arial Black" w:hAnsi="Arial Black" w:cstheme="majorHAnsi"/>
          <w:b/>
          <w:sz w:val="36"/>
          <w:szCs w:val="36"/>
        </w:rPr>
        <w:t xml:space="preserve"> </w:t>
      </w:r>
      <w:r w:rsidRPr="002B3B65">
        <w:rPr>
          <w:rFonts w:ascii="Arial Black" w:hAnsi="Arial Black" w:cstheme="majorHAnsi"/>
          <w:b/>
          <w:sz w:val="36"/>
          <w:szCs w:val="36"/>
        </w:rPr>
        <w:t>E</w:t>
      </w:r>
    </w:p>
    <w:p w14:paraId="3227D0E0" w14:textId="77777777" w:rsidR="00F41504" w:rsidRPr="00532BF8" w:rsidRDefault="00F41504" w:rsidP="00F41504">
      <w:pPr>
        <w:jc w:val="center"/>
        <w:rPr>
          <w:rFonts w:asciiTheme="majorHAnsi" w:hAnsiTheme="majorHAnsi" w:cstheme="majorHAnsi"/>
          <w:b/>
        </w:rPr>
      </w:pPr>
    </w:p>
    <w:p w14:paraId="43BEF1AF" w14:textId="68CFB307" w:rsidR="00F41504" w:rsidRPr="00E41B57" w:rsidRDefault="0051124E" w:rsidP="00F41504">
      <w:pPr>
        <w:rPr>
          <w:rFonts w:asciiTheme="majorHAnsi" w:hAnsiTheme="majorHAnsi" w:cstheme="majorHAnsi"/>
          <w:b/>
          <w:sz w:val="22"/>
          <w:szCs w:val="22"/>
        </w:rPr>
      </w:pPr>
      <w:r w:rsidRPr="00E41B57">
        <w:rPr>
          <w:rFonts w:asciiTheme="majorHAnsi" w:hAnsiTheme="majorHAnsi" w:cstheme="majorHAnsi"/>
          <w:b/>
          <w:sz w:val="22"/>
          <w:szCs w:val="22"/>
        </w:rPr>
        <w:t>Informacje o zamawiającym</w:t>
      </w:r>
      <w:r w:rsidR="00F41504" w:rsidRPr="00E41B57">
        <w:rPr>
          <w:rFonts w:asciiTheme="majorHAnsi" w:hAnsiTheme="majorHAnsi" w:cstheme="majorHAnsi"/>
          <w:b/>
          <w:sz w:val="22"/>
          <w:szCs w:val="22"/>
        </w:rPr>
        <w:t>:</w:t>
      </w:r>
    </w:p>
    <w:p w14:paraId="3D7A2E5C" w14:textId="77777777" w:rsidR="00654CC1" w:rsidRPr="00E41B57" w:rsidRDefault="00654CC1" w:rsidP="00654CC1">
      <w:p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41B57">
        <w:rPr>
          <w:rFonts w:asciiTheme="majorHAnsi" w:hAnsiTheme="majorHAnsi" w:cstheme="majorHAnsi"/>
          <w:bCs/>
          <w:sz w:val="22"/>
          <w:szCs w:val="22"/>
        </w:rPr>
        <w:t>S</w:t>
      </w:r>
      <w:r w:rsidR="00AD2DDE" w:rsidRPr="00E41B57">
        <w:rPr>
          <w:rFonts w:asciiTheme="majorHAnsi" w:hAnsiTheme="majorHAnsi" w:cstheme="majorHAnsi"/>
          <w:bCs/>
          <w:sz w:val="22"/>
          <w:szCs w:val="22"/>
        </w:rPr>
        <w:t xml:space="preserve">półdzielnia Mieszkaniowa Lokatorsko-Własnościowa </w:t>
      </w:r>
      <w:r w:rsidRPr="00E41B57">
        <w:rPr>
          <w:rFonts w:asciiTheme="majorHAnsi" w:hAnsiTheme="majorHAnsi" w:cstheme="majorHAnsi"/>
          <w:bCs/>
          <w:sz w:val="22"/>
          <w:szCs w:val="22"/>
        </w:rPr>
        <w:t xml:space="preserve">Słowianin, </w:t>
      </w:r>
    </w:p>
    <w:p w14:paraId="13515F2F" w14:textId="77777777" w:rsidR="00F41504" w:rsidRPr="00E41B57" w:rsidRDefault="00654CC1" w:rsidP="00654CC1">
      <w:p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41B57">
        <w:rPr>
          <w:rFonts w:asciiTheme="majorHAnsi" w:hAnsiTheme="majorHAnsi" w:cstheme="majorHAnsi"/>
          <w:bCs/>
          <w:sz w:val="22"/>
          <w:szCs w:val="22"/>
        </w:rPr>
        <w:t>72</w:t>
      </w:r>
      <w:r w:rsidR="00C3032E" w:rsidRPr="00E41B57">
        <w:rPr>
          <w:rFonts w:asciiTheme="majorHAnsi" w:hAnsiTheme="majorHAnsi" w:cstheme="majorHAnsi"/>
          <w:bCs/>
          <w:sz w:val="22"/>
          <w:szCs w:val="22"/>
        </w:rPr>
        <w:t>–600 Świno</w:t>
      </w:r>
      <w:r w:rsidRPr="00E41B57">
        <w:rPr>
          <w:rFonts w:asciiTheme="majorHAnsi" w:hAnsiTheme="majorHAnsi" w:cstheme="majorHAnsi"/>
          <w:bCs/>
          <w:sz w:val="22"/>
          <w:szCs w:val="22"/>
        </w:rPr>
        <w:t>ujście, ul. N</w:t>
      </w:r>
      <w:r w:rsidR="00C3032E" w:rsidRPr="00E41B57">
        <w:rPr>
          <w:rFonts w:asciiTheme="majorHAnsi" w:hAnsiTheme="majorHAnsi" w:cstheme="majorHAnsi"/>
          <w:bCs/>
          <w:sz w:val="22"/>
          <w:szCs w:val="22"/>
        </w:rPr>
        <w:t>iedziałkowskiego 9</w:t>
      </w:r>
    </w:p>
    <w:p w14:paraId="33BD46CC" w14:textId="77777777" w:rsidR="00654CC1" w:rsidRPr="00532BF8" w:rsidRDefault="00654CC1" w:rsidP="00654CC1">
      <w:pPr>
        <w:jc w:val="both"/>
        <w:rPr>
          <w:rFonts w:asciiTheme="majorHAnsi" w:hAnsiTheme="majorHAnsi" w:cstheme="majorHAnsi"/>
          <w:b/>
        </w:rPr>
      </w:pPr>
    </w:p>
    <w:p w14:paraId="7F4611EC" w14:textId="5718B9B6" w:rsidR="00F41504" w:rsidRDefault="00F41504" w:rsidP="00F41504">
      <w:pPr>
        <w:rPr>
          <w:rFonts w:asciiTheme="majorHAnsi" w:hAnsiTheme="majorHAnsi" w:cstheme="majorHAnsi"/>
          <w:b/>
          <w:sz w:val="22"/>
          <w:szCs w:val="22"/>
        </w:rPr>
      </w:pPr>
      <w:r w:rsidRPr="00E41B57">
        <w:rPr>
          <w:rFonts w:asciiTheme="majorHAnsi" w:hAnsiTheme="majorHAnsi" w:cstheme="majorHAnsi"/>
          <w:b/>
          <w:sz w:val="22"/>
          <w:szCs w:val="22"/>
        </w:rPr>
        <w:t>Charakterystyka ogólna</w:t>
      </w:r>
      <w:r w:rsidR="00532BF8" w:rsidRPr="00E41B57">
        <w:rPr>
          <w:rFonts w:asciiTheme="majorHAnsi" w:hAnsiTheme="majorHAnsi" w:cstheme="majorHAnsi"/>
          <w:b/>
          <w:sz w:val="22"/>
          <w:szCs w:val="22"/>
        </w:rPr>
        <w:t xml:space="preserve"> prac</w:t>
      </w:r>
      <w:r w:rsidRPr="00E41B57">
        <w:rPr>
          <w:rFonts w:asciiTheme="majorHAnsi" w:hAnsiTheme="majorHAnsi" w:cstheme="majorHAnsi"/>
          <w:b/>
          <w:sz w:val="22"/>
          <w:szCs w:val="22"/>
        </w:rPr>
        <w:t>:</w:t>
      </w:r>
    </w:p>
    <w:p w14:paraId="609D75D0" w14:textId="77777777" w:rsidR="0055351A" w:rsidRDefault="0055351A" w:rsidP="00F41504">
      <w:pPr>
        <w:rPr>
          <w:rFonts w:asciiTheme="majorHAnsi" w:hAnsiTheme="majorHAnsi" w:cstheme="majorHAnsi"/>
          <w:b/>
          <w:sz w:val="22"/>
          <w:szCs w:val="22"/>
        </w:rPr>
      </w:pPr>
    </w:p>
    <w:p w14:paraId="2D98C86D" w14:textId="77777777" w:rsidR="0035181A" w:rsidRPr="00281E23" w:rsidRDefault="0035181A" w:rsidP="0035181A">
      <w:pPr>
        <w:keepNext/>
        <w:keepLines/>
        <w:spacing w:before="40" w:after="40" w:line="288" w:lineRule="auto"/>
        <w:ind w:left="10" w:right="130" w:hanging="10"/>
        <w:jc w:val="center"/>
        <w:outlineLvl w:val="1"/>
        <w:rPr>
          <w:b/>
          <w:bCs/>
          <w:color w:val="000000"/>
          <w:kern w:val="2"/>
          <w:sz w:val="22"/>
          <w:szCs w:val="22"/>
        </w:rPr>
      </w:pPr>
      <w:r>
        <w:t>„</w:t>
      </w:r>
      <w:r w:rsidRPr="00281E23">
        <w:rPr>
          <w:b/>
          <w:bCs/>
        </w:rPr>
        <w:t>R</w:t>
      </w:r>
      <w:r w:rsidRPr="00281E23">
        <w:rPr>
          <w:b/>
          <w:bCs/>
          <w:color w:val="000000"/>
          <w:kern w:val="2"/>
          <w:sz w:val="22"/>
          <w:szCs w:val="22"/>
        </w:rPr>
        <w:t>ozbiórka kotłowni kontenerowych gazo</w:t>
      </w:r>
      <w:r>
        <w:rPr>
          <w:b/>
          <w:bCs/>
          <w:color w:val="000000"/>
          <w:kern w:val="2"/>
          <w:sz w:val="22"/>
          <w:szCs w:val="22"/>
        </w:rPr>
        <w:t>wo-olejowych</w:t>
      </w:r>
      <w:r w:rsidRPr="00281E23">
        <w:rPr>
          <w:b/>
          <w:bCs/>
          <w:color w:val="000000"/>
          <w:kern w:val="2"/>
          <w:sz w:val="22"/>
          <w:szCs w:val="22"/>
        </w:rPr>
        <w:t xml:space="preserve"> w zabudowie wolnostojącej oraz budynków gospodarczych stanowiących element składowy kotłowni położonych w Świnoujściu przy ulicy: Matejki, Chrobrego, Markiewicza</w:t>
      </w:r>
      <w:r>
        <w:rPr>
          <w:b/>
          <w:bCs/>
          <w:color w:val="000000"/>
          <w:kern w:val="2"/>
          <w:sz w:val="22"/>
          <w:szCs w:val="22"/>
        </w:rPr>
        <w:t>”</w:t>
      </w:r>
    </w:p>
    <w:p w14:paraId="03545197" w14:textId="77777777" w:rsidR="007841F2" w:rsidRDefault="007841F2" w:rsidP="002C100E">
      <w:pPr>
        <w:rPr>
          <w:rFonts w:asciiTheme="majorHAnsi" w:hAnsiTheme="majorHAnsi" w:cstheme="majorHAnsi"/>
          <w:i/>
        </w:rPr>
      </w:pPr>
    </w:p>
    <w:p w14:paraId="37F02ACB" w14:textId="11F4ED3E" w:rsidR="00532BF8" w:rsidRPr="00E41B57" w:rsidRDefault="002B3B65" w:rsidP="002C100E">
      <w:pPr>
        <w:rPr>
          <w:rFonts w:asciiTheme="majorHAnsi" w:hAnsiTheme="majorHAnsi" w:cstheme="majorHAnsi"/>
          <w:b/>
          <w:bCs/>
          <w:iCs/>
          <w:sz w:val="22"/>
          <w:szCs w:val="22"/>
        </w:rPr>
      </w:pPr>
      <w:r w:rsidRPr="00E41B57">
        <w:rPr>
          <w:rFonts w:asciiTheme="majorHAnsi" w:hAnsiTheme="majorHAnsi" w:cstheme="majorHAnsi"/>
          <w:b/>
          <w:bCs/>
          <w:iCs/>
          <w:sz w:val="22"/>
          <w:szCs w:val="22"/>
        </w:rPr>
        <w:t>Data</w:t>
      </w:r>
      <w:r w:rsidR="00532BF8" w:rsidRPr="00E41B57"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i miejsce złożenia oferty:</w:t>
      </w:r>
    </w:p>
    <w:p w14:paraId="5E411CB5" w14:textId="47108DF4" w:rsidR="00532BF8" w:rsidRPr="00E41B57" w:rsidRDefault="00532BF8" w:rsidP="00532BF8">
      <w:pPr>
        <w:jc w:val="both"/>
        <w:rPr>
          <w:rFonts w:asciiTheme="majorHAnsi" w:hAnsiTheme="majorHAnsi" w:cstheme="majorHAnsi"/>
          <w:sz w:val="22"/>
          <w:szCs w:val="22"/>
        </w:rPr>
      </w:pPr>
      <w:r w:rsidRPr="00E41B57">
        <w:rPr>
          <w:rFonts w:asciiTheme="majorHAnsi" w:hAnsiTheme="majorHAnsi" w:cstheme="majorHAnsi"/>
          <w:sz w:val="22"/>
          <w:szCs w:val="22"/>
        </w:rPr>
        <w:t>Oferty należy składać w zamkniętych kopertach.</w:t>
      </w:r>
    </w:p>
    <w:p w14:paraId="0A9E4845" w14:textId="512CC90C" w:rsidR="00532BF8" w:rsidRPr="00E41B57" w:rsidRDefault="00532BF8" w:rsidP="00532BF8">
      <w:pPr>
        <w:jc w:val="both"/>
        <w:rPr>
          <w:rFonts w:asciiTheme="majorHAnsi" w:hAnsiTheme="majorHAnsi" w:cstheme="majorHAnsi"/>
          <w:sz w:val="22"/>
          <w:szCs w:val="22"/>
        </w:rPr>
      </w:pPr>
      <w:r w:rsidRPr="00E41B57">
        <w:rPr>
          <w:rFonts w:asciiTheme="majorHAnsi" w:hAnsiTheme="majorHAnsi" w:cstheme="majorHAnsi"/>
          <w:sz w:val="22"/>
          <w:szCs w:val="22"/>
        </w:rPr>
        <w:t xml:space="preserve">Koperta powinna być zaadresowana do zamawiającego na adres: </w:t>
      </w:r>
    </w:p>
    <w:p w14:paraId="75472AF9" w14:textId="77777777" w:rsidR="00532BF8" w:rsidRPr="00E41B57" w:rsidRDefault="00532BF8" w:rsidP="00532BF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E41B57">
        <w:rPr>
          <w:rFonts w:asciiTheme="majorHAnsi" w:hAnsiTheme="majorHAnsi" w:cstheme="majorHAnsi"/>
          <w:b/>
          <w:sz w:val="22"/>
          <w:szCs w:val="22"/>
        </w:rPr>
        <w:t>SML-W Słowianin, ul. Niedziałkowskiego 9, 72 – 600 Świnoujście</w:t>
      </w:r>
    </w:p>
    <w:p w14:paraId="46487D3B" w14:textId="25CC9FCE" w:rsidR="00532BF8" w:rsidRDefault="00532BF8" w:rsidP="00532BF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E41B57">
        <w:rPr>
          <w:rFonts w:asciiTheme="majorHAnsi" w:hAnsiTheme="majorHAnsi" w:cstheme="majorHAnsi"/>
          <w:b/>
          <w:sz w:val="22"/>
          <w:szCs w:val="22"/>
        </w:rPr>
        <w:t>oraz oznakowana:</w:t>
      </w:r>
    </w:p>
    <w:p w14:paraId="550BD88D" w14:textId="478C28FA" w:rsidR="006D1485" w:rsidRPr="00E41B57" w:rsidRDefault="006D1485" w:rsidP="00532BF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AB00C8">
        <w:rPr>
          <w:b/>
          <w:bCs/>
          <w:i/>
          <w:sz w:val="22"/>
          <w:szCs w:val="22"/>
        </w:rPr>
        <w:t>„</w:t>
      </w:r>
      <w:r w:rsidR="0035181A" w:rsidRPr="00281E23">
        <w:rPr>
          <w:b/>
          <w:bCs/>
        </w:rPr>
        <w:t>R</w:t>
      </w:r>
      <w:r w:rsidR="0035181A" w:rsidRPr="00281E23">
        <w:rPr>
          <w:b/>
          <w:bCs/>
          <w:color w:val="000000"/>
          <w:kern w:val="2"/>
          <w:sz w:val="22"/>
          <w:szCs w:val="22"/>
        </w:rPr>
        <w:t>ozbiórka kotłowni kontenerowych gazo</w:t>
      </w:r>
      <w:r w:rsidR="0035181A">
        <w:rPr>
          <w:b/>
          <w:bCs/>
          <w:color w:val="000000"/>
          <w:kern w:val="2"/>
          <w:sz w:val="22"/>
          <w:szCs w:val="22"/>
        </w:rPr>
        <w:t>wo-olejowych</w:t>
      </w:r>
      <w:r w:rsidR="0035181A" w:rsidRPr="00281E23">
        <w:rPr>
          <w:b/>
          <w:bCs/>
          <w:color w:val="000000"/>
          <w:kern w:val="2"/>
          <w:sz w:val="22"/>
          <w:szCs w:val="22"/>
        </w:rPr>
        <w:t xml:space="preserve"> w zabudowie wolnostojącej oraz budynków gospodarczych stanowiących element składowy kotłowni położonych w Świnoujściu przy ulicy: Matejki, Chrobrego, Markiewicza</w:t>
      </w:r>
      <w:r>
        <w:rPr>
          <w:b/>
          <w:sz w:val="22"/>
          <w:szCs w:val="22"/>
        </w:rPr>
        <w:t>”</w:t>
      </w:r>
    </w:p>
    <w:p w14:paraId="1F860BB5" w14:textId="0C2CC865" w:rsidR="00532BF8" w:rsidRPr="00D9191F" w:rsidRDefault="00D9191F" w:rsidP="00D9191F">
      <w:pPr>
        <w:jc w:val="center"/>
        <w:rPr>
          <w:rFonts w:asciiTheme="majorHAnsi" w:hAnsiTheme="majorHAnsi" w:cstheme="majorHAnsi"/>
          <w:b/>
          <w:bCs/>
          <w:iCs/>
          <w:sz w:val="22"/>
          <w:szCs w:val="22"/>
        </w:rPr>
      </w:pPr>
      <w:r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Nie otwierać do dnia </w:t>
      </w:r>
      <w:r w:rsidR="0035181A">
        <w:rPr>
          <w:rFonts w:asciiTheme="majorHAnsi" w:hAnsiTheme="majorHAnsi" w:cstheme="majorHAnsi"/>
          <w:b/>
          <w:bCs/>
          <w:iCs/>
          <w:sz w:val="22"/>
          <w:szCs w:val="22"/>
        </w:rPr>
        <w:t>15</w:t>
      </w:r>
      <w:r>
        <w:rPr>
          <w:rFonts w:asciiTheme="majorHAnsi" w:hAnsiTheme="majorHAnsi" w:cstheme="majorHAnsi"/>
          <w:b/>
          <w:bCs/>
          <w:iCs/>
          <w:sz w:val="22"/>
          <w:szCs w:val="22"/>
        </w:rPr>
        <w:t>.0</w:t>
      </w:r>
      <w:r w:rsidR="0035181A">
        <w:rPr>
          <w:rFonts w:asciiTheme="majorHAnsi" w:hAnsiTheme="majorHAnsi" w:cstheme="majorHAnsi"/>
          <w:b/>
          <w:bCs/>
          <w:iCs/>
          <w:sz w:val="22"/>
          <w:szCs w:val="22"/>
        </w:rPr>
        <w:t>9</w:t>
      </w:r>
      <w:r>
        <w:rPr>
          <w:rFonts w:asciiTheme="majorHAnsi" w:hAnsiTheme="majorHAnsi" w:cstheme="majorHAnsi"/>
          <w:b/>
          <w:bCs/>
          <w:iCs/>
          <w:sz w:val="22"/>
          <w:szCs w:val="22"/>
        </w:rPr>
        <w:t>.202</w:t>
      </w:r>
      <w:r w:rsidR="006D1485">
        <w:rPr>
          <w:rFonts w:asciiTheme="majorHAnsi" w:hAnsiTheme="majorHAnsi" w:cstheme="majorHAnsi"/>
          <w:b/>
          <w:bCs/>
          <w:iCs/>
          <w:sz w:val="22"/>
          <w:szCs w:val="22"/>
        </w:rPr>
        <w:t>6</w:t>
      </w:r>
      <w:r>
        <w:rPr>
          <w:rFonts w:asciiTheme="majorHAnsi" w:hAnsiTheme="majorHAnsi" w:cstheme="majorHAnsi"/>
          <w:b/>
          <w:bCs/>
          <w:iCs/>
          <w:sz w:val="22"/>
          <w:szCs w:val="22"/>
        </w:rPr>
        <w:t xml:space="preserve"> r.</w:t>
      </w:r>
      <w:r w:rsidR="00532BF8" w:rsidRPr="00E41B57">
        <w:rPr>
          <w:rFonts w:asciiTheme="majorHAnsi" w:hAnsiTheme="majorHAnsi" w:cstheme="majorHAnsi"/>
          <w:b/>
          <w:iCs/>
          <w:sz w:val="22"/>
          <w:szCs w:val="22"/>
        </w:rPr>
        <w:t>”</w:t>
      </w:r>
    </w:p>
    <w:p w14:paraId="163631A9" w14:textId="77777777" w:rsidR="00E41B57" w:rsidRPr="00E41B57" w:rsidRDefault="00E41B57" w:rsidP="00E41B57">
      <w:pPr>
        <w:jc w:val="center"/>
        <w:rPr>
          <w:rFonts w:asciiTheme="majorHAnsi" w:hAnsiTheme="majorHAnsi" w:cstheme="majorHAnsi"/>
          <w:b/>
          <w:iCs/>
          <w:sz w:val="22"/>
          <w:szCs w:val="22"/>
        </w:rPr>
      </w:pPr>
    </w:p>
    <w:p w14:paraId="2936AC5A" w14:textId="5F70D200" w:rsidR="00E41B57" w:rsidRDefault="002B3B65" w:rsidP="002B3B65">
      <w:pPr>
        <w:jc w:val="both"/>
        <w:rPr>
          <w:rFonts w:asciiTheme="majorHAnsi" w:hAnsiTheme="majorHAnsi" w:cstheme="majorHAnsi"/>
          <w:sz w:val="22"/>
          <w:szCs w:val="22"/>
        </w:rPr>
      </w:pPr>
      <w:r w:rsidRPr="00E41B57">
        <w:rPr>
          <w:rFonts w:asciiTheme="majorHAnsi" w:hAnsiTheme="majorHAnsi" w:cstheme="majorHAnsi"/>
          <w:sz w:val="22"/>
          <w:szCs w:val="22"/>
        </w:rPr>
        <w:t xml:space="preserve">Oferty należy składać do </w:t>
      </w:r>
      <w:r w:rsidR="0035181A">
        <w:rPr>
          <w:rFonts w:asciiTheme="majorHAnsi" w:hAnsiTheme="majorHAnsi" w:cstheme="majorHAnsi"/>
          <w:b/>
          <w:bCs/>
          <w:sz w:val="22"/>
          <w:szCs w:val="22"/>
        </w:rPr>
        <w:t>15</w:t>
      </w:r>
      <w:r w:rsidRPr="00E41B57">
        <w:rPr>
          <w:rFonts w:asciiTheme="majorHAnsi" w:hAnsiTheme="majorHAnsi" w:cstheme="majorHAnsi"/>
          <w:b/>
          <w:bCs/>
          <w:sz w:val="22"/>
          <w:szCs w:val="22"/>
        </w:rPr>
        <w:t>.</w:t>
      </w:r>
      <w:r w:rsidR="00280DA5">
        <w:rPr>
          <w:rFonts w:asciiTheme="majorHAnsi" w:hAnsiTheme="majorHAnsi" w:cstheme="majorHAnsi"/>
          <w:b/>
          <w:sz w:val="22"/>
          <w:szCs w:val="22"/>
        </w:rPr>
        <w:t>0</w:t>
      </w:r>
      <w:r w:rsidR="0035181A">
        <w:rPr>
          <w:rFonts w:asciiTheme="majorHAnsi" w:hAnsiTheme="majorHAnsi" w:cstheme="majorHAnsi"/>
          <w:b/>
          <w:sz w:val="22"/>
          <w:szCs w:val="22"/>
        </w:rPr>
        <w:t>9</w:t>
      </w:r>
      <w:r w:rsidRPr="00E41B57">
        <w:rPr>
          <w:rFonts w:asciiTheme="majorHAnsi" w:hAnsiTheme="majorHAnsi" w:cstheme="majorHAnsi"/>
          <w:b/>
          <w:sz w:val="22"/>
          <w:szCs w:val="22"/>
        </w:rPr>
        <w:t>.202</w:t>
      </w:r>
      <w:r w:rsidR="006D1485">
        <w:rPr>
          <w:rFonts w:asciiTheme="majorHAnsi" w:hAnsiTheme="majorHAnsi" w:cstheme="majorHAnsi"/>
          <w:b/>
          <w:sz w:val="22"/>
          <w:szCs w:val="22"/>
        </w:rPr>
        <w:t>6</w:t>
      </w:r>
      <w:r w:rsidRPr="00E41B57">
        <w:rPr>
          <w:rFonts w:asciiTheme="majorHAnsi" w:hAnsiTheme="majorHAnsi" w:cstheme="majorHAnsi"/>
          <w:b/>
          <w:sz w:val="22"/>
          <w:szCs w:val="22"/>
        </w:rPr>
        <w:t xml:space="preserve">r. do godziny </w:t>
      </w:r>
      <w:proofErr w:type="gramStart"/>
      <w:r w:rsidRPr="00E41B57">
        <w:rPr>
          <w:rFonts w:asciiTheme="majorHAnsi" w:hAnsiTheme="majorHAnsi" w:cstheme="majorHAnsi"/>
          <w:b/>
          <w:sz w:val="22"/>
          <w:szCs w:val="22"/>
        </w:rPr>
        <w:t>1</w:t>
      </w:r>
      <w:r w:rsidR="00823DB5">
        <w:rPr>
          <w:rFonts w:asciiTheme="majorHAnsi" w:hAnsiTheme="majorHAnsi" w:cstheme="majorHAnsi"/>
          <w:b/>
          <w:sz w:val="22"/>
          <w:szCs w:val="22"/>
        </w:rPr>
        <w:t>5</w:t>
      </w:r>
      <w:r w:rsidRPr="00E41B57">
        <w:rPr>
          <w:rFonts w:asciiTheme="majorHAnsi" w:hAnsiTheme="majorHAnsi" w:cstheme="majorHAnsi"/>
          <w:b/>
          <w:sz w:val="22"/>
          <w:szCs w:val="22"/>
          <w:vertAlign w:val="superscript"/>
        </w:rPr>
        <w:t>00</w:t>
      </w:r>
      <w:r w:rsidRPr="00E41B57">
        <w:rPr>
          <w:rFonts w:asciiTheme="majorHAnsi" w:hAnsiTheme="majorHAnsi" w:cstheme="majorHAnsi"/>
          <w:sz w:val="22"/>
          <w:szCs w:val="22"/>
          <w:vertAlign w:val="superscript"/>
        </w:rPr>
        <w:t xml:space="preserve"> </w:t>
      </w:r>
      <w:r w:rsidRPr="00E41B57">
        <w:rPr>
          <w:rFonts w:asciiTheme="majorHAnsi" w:hAnsiTheme="majorHAnsi" w:cstheme="majorHAnsi"/>
          <w:sz w:val="22"/>
          <w:szCs w:val="22"/>
        </w:rPr>
        <w:t xml:space="preserve"> w</w:t>
      </w:r>
      <w:proofErr w:type="gramEnd"/>
      <w:r w:rsidRPr="00E41B57">
        <w:rPr>
          <w:rFonts w:asciiTheme="majorHAnsi" w:hAnsiTheme="majorHAnsi" w:cstheme="majorHAnsi"/>
          <w:sz w:val="22"/>
          <w:szCs w:val="22"/>
        </w:rPr>
        <w:t xml:space="preserve"> sekretariacie siedziby Zarządu:</w:t>
      </w:r>
    </w:p>
    <w:p w14:paraId="12BD28AA" w14:textId="6468F2C7" w:rsidR="002B3B65" w:rsidRPr="00E41B57" w:rsidRDefault="002B3B65" w:rsidP="002B3B65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E41B57">
        <w:rPr>
          <w:rFonts w:asciiTheme="majorHAnsi" w:hAnsiTheme="majorHAnsi" w:cstheme="majorHAnsi"/>
          <w:b/>
          <w:bCs/>
          <w:sz w:val="22"/>
          <w:szCs w:val="22"/>
        </w:rPr>
        <w:t xml:space="preserve">I piętro ul. Niedziałkowskiego 9 w </w:t>
      </w:r>
      <w:r w:rsidR="006A3007" w:rsidRPr="00E41B57">
        <w:rPr>
          <w:rFonts w:asciiTheme="majorHAnsi" w:hAnsiTheme="majorHAnsi" w:cstheme="majorHAnsi"/>
          <w:b/>
          <w:bCs/>
          <w:sz w:val="22"/>
          <w:szCs w:val="22"/>
        </w:rPr>
        <w:t>Świnoujściu</w:t>
      </w:r>
      <w:r w:rsidRPr="00E41B57">
        <w:rPr>
          <w:rFonts w:asciiTheme="majorHAnsi" w:hAnsiTheme="majorHAnsi" w:cstheme="majorHAnsi"/>
          <w:b/>
          <w:bCs/>
          <w:sz w:val="22"/>
          <w:szCs w:val="22"/>
        </w:rPr>
        <w:t>.</w:t>
      </w:r>
    </w:p>
    <w:p w14:paraId="7DCDBBC0" w14:textId="77777777" w:rsidR="002B3B65" w:rsidRPr="00E41B57" w:rsidRDefault="002B3B65" w:rsidP="002B3B65">
      <w:pPr>
        <w:jc w:val="both"/>
        <w:rPr>
          <w:rFonts w:asciiTheme="majorHAnsi" w:hAnsiTheme="majorHAnsi" w:cstheme="majorHAnsi"/>
          <w:sz w:val="22"/>
          <w:szCs w:val="22"/>
        </w:rPr>
      </w:pPr>
      <w:r w:rsidRPr="00E41B57">
        <w:rPr>
          <w:rFonts w:asciiTheme="majorHAnsi" w:hAnsiTheme="majorHAnsi" w:cstheme="majorHAnsi"/>
          <w:sz w:val="22"/>
          <w:szCs w:val="22"/>
        </w:rPr>
        <w:t>Oferty złożone po terminie będą zwrócone Oferentowi bez rozpatrzenia.</w:t>
      </w:r>
    </w:p>
    <w:p w14:paraId="0A247F50" w14:textId="77777777" w:rsidR="0004463F" w:rsidRPr="00D94F92" w:rsidRDefault="0004463F" w:rsidP="0004463F">
      <w:pPr>
        <w:jc w:val="both"/>
        <w:rPr>
          <w:rFonts w:asciiTheme="majorHAnsi" w:hAnsiTheme="majorHAnsi" w:cstheme="majorHAnsi"/>
          <w:sz w:val="22"/>
          <w:szCs w:val="22"/>
        </w:rPr>
      </w:pPr>
      <w:r w:rsidRPr="00D94F92">
        <w:rPr>
          <w:rFonts w:asciiTheme="majorHAnsi" w:hAnsiTheme="majorHAnsi" w:cstheme="majorHAnsi"/>
          <w:sz w:val="22"/>
          <w:szCs w:val="22"/>
        </w:rPr>
        <w:t xml:space="preserve">Za skuteczne złożenie oferty uznaje się jej fizyczne dostarczenie do wskazanego miejsca- bez względu na sposób doręczenia (np. osobiście, za pośrednictwem poczty, firmy kurierskiej itp.). </w:t>
      </w:r>
    </w:p>
    <w:p w14:paraId="485BF305" w14:textId="7416161E" w:rsidR="0004463F" w:rsidRPr="00D94F92" w:rsidRDefault="0004463F" w:rsidP="0004463F">
      <w:pPr>
        <w:jc w:val="both"/>
        <w:rPr>
          <w:rFonts w:asciiTheme="majorHAnsi" w:hAnsiTheme="majorHAnsi" w:cstheme="majorHAnsi"/>
          <w:sz w:val="22"/>
          <w:szCs w:val="22"/>
        </w:rPr>
      </w:pPr>
      <w:r w:rsidRPr="00D94F92">
        <w:rPr>
          <w:rFonts w:asciiTheme="majorHAnsi" w:hAnsiTheme="majorHAnsi" w:cstheme="majorHAnsi"/>
          <w:sz w:val="22"/>
          <w:szCs w:val="22"/>
        </w:rPr>
        <w:t xml:space="preserve">Data nadania nie ma wpływu na jej zakwalifikowanie do postępowania. </w:t>
      </w:r>
    </w:p>
    <w:p w14:paraId="73673F4B" w14:textId="77777777" w:rsidR="002B3B65" w:rsidRPr="00E41B57" w:rsidRDefault="002B3B65" w:rsidP="002B3B65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0455E87" w14:textId="77777777" w:rsidR="00A56843" w:rsidRPr="00E41B57" w:rsidRDefault="00A56843" w:rsidP="00A56843">
      <w:pPr>
        <w:rPr>
          <w:rFonts w:asciiTheme="majorHAnsi" w:hAnsiTheme="majorHAnsi" w:cstheme="majorHAnsi"/>
          <w:b/>
          <w:sz w:val="22"/>
          <w:szCs w:val="22"/>
        </w:rPr>
      </w:pPr>
      <w:r w:rsidRPr="00E41B57">
        <w:rPr>
          <w:rFonts w:asciiTheme="majorHAnsi" w:hAnsiTheme="majorHAnsi" w:cstheme="majorHAnsi"/>
          <w:b/>
          <w:sz w:val="22"/>
          <w:szCs w:val="22"/>
        </w:rPr>
        <w:t>Dokumenty składające się na ofertę:</w:t>
      </w:r>
    </w:p>
    <w:p w14:paraId="29595C68" w14:textId="429FCDCA" w:rsidR="002B3B65" w:rsidRPr="00AA1765" w:rsidRDefault="00532BF8" w:rsidP="002B3B65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E41B57">
        <w:rPr>
          <w:rFonts w:asciiTheme="majorHAnsi" w:hAnsiTheme="majorHAnsi" w:cstheme="majorHAnsi"/>
          <w:bCs/>
          <w:sz w:val="22"/>
          <w:szCs w:val="22"/>
        </w:rPr>
        <w:t xml:space="preserve">Informacje dotyczące dokumentów składających się na ofertę znajdują się w SIWZ </w:t>
      </w:r>
      <w:r w:rsidR="00AA1765">
        <w:rPr>
          <w:rFonts w:asciiTheme="majorHAnsi" w:hAnsiTheme="majorHAnsi" w:cstheme="majorHAnsi"/>
          <w:bCs/>
          <w:sz w:val="22"/>
          <w:szCs w:val="22"/>
        </w:rPr>
        <w:t xml:space="preserve">do </w:t>
      </w:r>
      <w:proofErr w:type="gramStart"/>
      <w:r w:rsidR="00AA1765">
        <w:rPr>
          <w:rFonts w:asciiTheme="majorHAnsi" w:hAnsiTheme="majorHAnsi" w:cstheme="majorHAnsi"/>
          <w:bCs/>
          <w:sz w:val="22"/>
          <w:szCs w:val="22"/>
        </w:rPr>
        <w:t xml:space="preserve">pobrania  </w:t>
      </w:r>
      <w:r w:rsidR="00AA1765" w:rsidRPr="00AA1765">
        <w:rPr>
          <w:rFonts w:asciiTheme="majorHAnsi" w:hAnsiTheme="majorHAnsi" w:cstheme="majorHAnsi"/>
          <w:b/>
          <w:sz w:val="22"/>
          <w:szCs w:val="22"/>
        </w:rPr>
        <w:t>tutaj</w:t>
      </w:r>
      <w:proofErr w:type="gramEnd"/>
      <w:r w:rsidR="00AA1765" w:rsidRPr="00AA1765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3C3CCBA8" w14:textId="77777777" w:rsidR="002B3B65" w:rsidRPr="00E41B57" w:rsidRDefault="002B3B65" w:rsidP="002B3B65">
      <w:pPr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03D5B0B9" w14:textId="77777777" w:rsidR="003200D3" w:rsidRPr="00E41B57" w:rsidRDefault="003200D3" w:rsidP="003200D3">
      <w:pPr>
        <w:ind w:left="720"/>
        <w:rPr>
          <w:rFonts w:asciiTheme="majorHAnsi" w:hAnsiTheme="majorHAnsi" w:cstheme="majorHAnsi"/>
          <w:b/>
          <w:sz w:val="22"/>
          <w:szCs w:val="22"/>
        </w:rPr>
      </w:pPr>
    </w:p>
    <w:p w14:paraId="157561A9" w14:textId="3AAEA3C3" w:rsidR="00855E9F" w:rsidRPr="00E41B57" w:rsidRDefault="00C532C2" w:rsidP="00B31E16">
      <w:pPr>
        <w:jc w:val="center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E41B57">
        <w:rPr>
          <w:rFonts w:asciiTheme="majorHAnsi" w:hAnsiTheme="majorHAnsi" w:cstheme="majorHAnsi"/>
          <w:b/>
          <w:color w:val="222222"/>
          <w:sz w:val="22"/>
          <w:szCs w:val="22"/>
          <w:u w:val="single"/>
          <w:shd w:val="clear" w:color="auto" w:fill="FFFFFF"/>
        </w:rPr>
        <w:t xml:space="preserve">Zamawiająca zastrzega sobie prawo </w:t>
      </w:r>
      <w:r w:rsidR="00D94F92">
        <w:rPr>
          <w:rFonts w:asciiTheme="majorHAnsi" w:hAnsiTheme="majorHAnsi" w:cstheme="majorHAnsi"/>
          <w:b/>
          <w:color w:val="222222"/>
          <w:sz w:val="22"/>
          <w:szCs w:val="22"/>
          <w:u w:val="single"/>
          <w:shd w:val="clear" w:color="auto" w:fill="FFFFFF"/>
        </w:rPr>
        <w:t xml:space="preserve">do </w:t>
      </w:r>
      <w:r w:rsidRPr="00E41B57">
        <w:rPr>
          <w:rFonts w:asciiTheme="majorHAnsi" w:hAnsiTheme="majorHAnsi" w:cstheme="majorHAnsi"/>
          <w:b/>
          <w:color w:val="222222"/>
          <w:sz w:val="22"/>
          <w:szCs w:val="22"/>
          <w:u w:val="single"/>
          <w:shd w:val="clear" w:color="auto" w:fill="FFFFFF"/>
        </w:rPr>
        <w:t>unieważnieni</w:t>
      </w:r>
      <w:r w:rsidR="00D94F92">
        <w:rPr>
          <w:rFonts w:asciiTheme="majorHAnsi" w:hAnsiTheme="majorHAnsi" w:cstheme="majorHAnsi"/>
          <w:b/>
          <w:color w:val="222222"/>
          <w:sz w:val="22"/>
          <w:szCs w:val="22"/>
          <w:u w:val="single"/>
          <w:shd w:val="clear" w:color="auto" w:fill="FFFFFF"/>
        </w:rPr>
        <w:t>a</w:t>
      </w:r>
      <w:r w:rsidRPr="00E41B57">
        <w:rPr>
          <w:rFonts w:asciiTheme="majorHAnsi" w:hAnsiTheme="majorHAnsi" w:cstheme="majorHAnsi"/>
          <w:b/>
          <w:color w:val="222222"/>
          <w:sz w:val="22"/>
          <w:szCs w:val="22"/>
          <w:u w:val="single"/>
          <w:shd w:val="clear" w:color="auto" w:fill="FFFFFF"/>
        </w:rPr>
        <w:t xml:space="preserve"> przetargu bez podania przyczyny</w:t>
      </w:r>
    </w:p>
    <w:p w14:paraId="53304811" w14:textId="77777777" w:rsidR="00855E9F" w:rsidRPr="00E41B57" w:rsidRDefault="00855E9F" w:rsidP="00C9593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5F8EF391" w14:textId="5C4E7BE2" w:rsidR="005D2B0A" w:rsidRPr="00E41B57" w:rsidRDefault="005D2B0A" w:rsidP="007376E2">
      <w:pPr>
        <w:ind w:left="2127" w:firstLine="709"/>
        <w:rPr>
          <w:rFonts w:asciiTheme="majorHAnsi" w:hAnsiTheme="majorHAnsi" w:cstheme="majorHAnsi"/>
          <w:b/>
          <w:sz w:val="22"/>
          <w:szCs w:val="22"/>
        </w:rPr>
      </w:pPr>
    </w:p>
    <w:sectPr w:rsidR="005D2B0A" w:rsidRPr="00E41B57" w:rsidSect="006A3007">
      <w:footerReference w:type="default" r:id="rId7"/>
      <w:pgSz w:w="11906" w:h="16838"/>
      <w:pgMar w:top="1135" w:right="849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78931" w14:textId="77777777" w:rsidR="006E3945" w:rsidRDefault="006E3945" w:rsidP="00967B02">
      <w:r>
        <w:separator/>
      </w:r>
    </w:p>
  </w:endnote>
  <w:endnote w:type="continuationSeparator" w:id="0">
    <w:p w14:paraId="3E3F3769" w14:textId="77777777" w:rsidR="006E3945" w:rsidRDefault="006E3945" w:rsidP="00967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BA461" w14:textId="77777777" w:rsidR="00967B02" w:rsidRDefault="00967B0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6512C">
      <w:rPr>
        <w:noProof/>
      </w:rPr>
      <w:t>1</w:t>
    </w:r>
    <w:r>
      <w:fldChar w:fldCharType="end"/>
    </w:r>
  </w:p>
  <w:p w14:paraId="772DE8D6" w14:textId="77777777" w:rsidR="00967B02" w:rsidRDefault="00967B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55454" w14:textId="77777777" w:rsidR="006E3945" w:rsidRDefault="006E3945" w:rsidP="00967B02">
      <w:r>
        <w:separator/>
      </w:r>
    </w:p>
  </w:footnote>
  <w:footnote w:type="continuationSeparator" w:id="0">
    <w:p w14:paraId="717EF782" w14:textId="77777777" w:rsidR="006E3945" w:rsidRDefault="006E3945" w:rsidP="00967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4299"/>
    <w:multiLevelType w:val="hybridMultilevel"/>
    <w:tmpl w:val="75F80878"/>
    <w:lvl w:ilvl="0" w:tplc="5FE8B37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91839"/>
    <w:multiLevelType w:val="hybridMultilevel"/>
    <w:tmpl w:val="DF38F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21E44"/>
    <w:multiLevelType w:val="hybridMultilevel"/>
    <w:tmpl w:val="F578AB92"/>
    <w:lvl w:ilvl="0" w:tplc="A1AE23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96C01"/>
    <w:multiLevelType w:val="multilevel"/>
    <w:tmpl w:val="EDE284C8"/>
    <w:numStyleLink w:val="Numery"/>
  </w:abstractNum>
  <w:abstractNum w:abstractNumId="4" w15:restartNumberingAfterBreak="0">
    <w:nsid w:val="07AA419F"/>
    <w:multiLevelType w:val="hybridMultilevel"/>
    <w:tmpl w:val="C0900EC8"/>
    <w:lvl w:ilvl="0" w:tplc="0415000F">
      <w:start w:val="1"/>
      <w:numFmt w:val="decimal"/>
      <w:lvlText w:val="%1."/>
      <w:lvlJc w:val="left"/>
      <w:pPr>
        <w:ind w:left="126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40E7E"/>
    <w:multiLevelType w:val="hybridMultilevel"/>
    <w:tmpl w:val="7514DA2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95AC0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287B49"/>
    <w:multiLevelType w:val="hybridMultilevel"/>
    <w:tmpl w:val="D990F7AE"/>
    <w:lvl w:ilvl="0" w:tplc="BF048C60">
      <w:start w:val="1"/>
      <w:numFmt w:val="decimal"/>
      <w:lvlText w:val="%1."/>
      <w:lvlJc w:val="left"/>
      <w:pPr>
        <w:ind w:left="1260" w:hanging="360"/>
      </w:pPr>
      <w:rPr>
        <w:rFonts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F6B2E72"/>
    <w:multiLevelType w:val="hybridMultilevel"/>
    <w:tmpl w:val="0F3A8490"/>
    <w:lvl w:ilvl="0" w:tplc="FBFCACD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33F53"/>
    <w:multiLevelType w:val="hybridMultilevel"/>
    <w:tmpl w:val="2E1A2A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0752B0"/>
    <w:multiLevelType w:val="hybridMultilevel"/>
    <w:tmpl w:val="F73A33C4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 w15:restartNumberingAfterBreak="0">
    <w:nsid w:val="13350BCA"/>
    <w:multiLevelType w:val="hybridMultilevel"/>
    <w:tmpl w:val="A3B2581E"/>
    <w:lvl w:ilvl="0" w:tplc="E8B03C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957CFE"/>
    <w:multiLevelType w:val="hybridMultilevel"/>
    <w:tmpl w:val="E0326F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53704D7"/>
    <w:multiLevelType w:val="hybridMultilevel"/>
    <w:tmpl w:val="C8AC018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394748"/>
    <w:multiLevelType w:val="hybridMultilevel"/>
    <w:tmpl w:val="BD1C6D6C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9546E89"/>
    <w:multiLevelType w:val="hybridMultilevel"/>
    <w:tmpl w:val="84B6DE34"/>
    <w:lvl w:ilvl="0" w:tplc="FBFCACD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A83929"/>
    <w:multiLevelType w:val="hybridMultilevel"/>
    <w:tmpl w:val="45A067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AD0909"/>
    <w:multiLevelType w:val="hybridMultilevel"/>
    <w:tmpl w:val="50402CD0"/>
    <w:lvl w:ilvl="0" w:tplc="ACC8131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851C90"/>
    <w:multiLevelType w:val="hybridMultilevel"/>
    <w:tmpl w:val="EDE284C8"/>
    <w:styleLink w:val="Numery"/>
    <w:lvl w:ilvl="0" w:tplc="785A9040">
      <w:start w:val="1"/>
      <w:numFmt w:val="decimal"/>
      <w:lvlText w:val="%1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EE9220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A26D5C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ADE1E52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EC77F6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7B2E2BC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4A4FB18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34B7CE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901144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21C00010"/>
    <w:multiLevelType w:val="hybridMultilevel"/>
    <w:tmpl w:val="41E2D4D8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C8D5A97"/>
    <w:multiLevelType w:val="hybridMultilevel"/>
    <w:tmpl w:val="9DA41030"/>
    <w:lvl w:ilvl="0" w:tplc="3E5804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A7B693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74562D"/>
    <w:multiLevelType w:val="hybridMultilevel"/>
    <w:tmpl w:val="886281F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E3406E4"/>
    <w:multiLevelType w:val="hybridMultilevel"/>
    <w:tmpl w:val="1BE689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F9B6CA1"/>
    <w:multiLevelType w:val="hybridMultilevel"/>
    <w:tmpl w:val="5A0E5412"/>
    <w:lvl w:ilvl="0" w:tplc="BDD4E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A7B693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283C17"/>
    <w:multiLevelType w:val="hybridMultilevel"/>
    <w:tmpl w:val="ABA8CF86"/>
    <w:lvl w:ilvl="0" w:tplc="C054D222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4EF3B21"/>
    <w:multiLevelType w:val="hybridMultilevel"/>
    <w:tmpl w:val="4E348FBE"/>
    <w:lvl w:ilvl="0" w:tplc="F334974E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1073AFF"/>
    <w:multiLevelType w:val="hybridMultilevel"/>
    <w:tmpl w:val="FFA86C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9E193E"/>
    <w:multiLevelType w:val="hybridMultilevel"/>
    <w:tmpl w:val="A79A2918"/>
    <w:lvl w:ilvl="0" w:tplc="D0B89C9A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3E54596"/>
    <w:multiLevelType w:val="hybridMultilevel"/>
    <w:tmpl w:val="8CB682B6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5BF63071"/>
    <w:multiLevelType w:val="hybridMultilevel"/>
    <w:tmpl w:val="2D3007BE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443271E"/>
    <w:multiLevelType w:val="hybridMultilevel"/>
    <w:tmpl w:val="2D72BA0E"/>
    <w:lvl w:ilvl="0" w:tplc="210AE1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EE32E5"/>
    <w:multiLevelType w:val="hybridMultilevel"/>
    <w:tmpl w:val="AAB807E8"/>
    <w:lvl w:ilvl="0" w:tplc="A5E4CBA0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6CB34D00"/>
    <w:multiLevelType w:val="hybridMultilevel"/>
    <w:tmpl w:val="5EF411B6"/>
    <w:lvl w:ilvl="0" w:tplc="D1A09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BF2993"/>
    <w:multiLevelType w:val="hybridMultilevel"/>
    <w:tmpl w:val="6B52AD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410720"/>
    <w:multiLevelType w:val="hybridMultilevel"/>
    <w:tmpl w:val="E402AEB2"/>
    <w:lvl w:ilvl="0" w:tplc="5EE2750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BD7F98"/>
    <w:multiLevelType w:val="hybridMultilevel"/>
    <w:tmpl w:val="C506328C"/>
    <w:lvl w:ilvl="0" w:tplc="93EC6868">
      <w:start w:val="1"/>
      <w:numFmt w:val="lowerLetter"/>
      <w:lvlText w:val="%1)"/>
      <w:lvlJc w:val="left"/>
      <w:pPr>
        <w:ind w:left="1260" w:hanging="360"/>
      </w:pPr>
      <w:rPr>
        <w:rFonts w:hint="default"/>
        <w:b/>
        <w:color w:val="000000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BEA0D1E"/>
    <w:multiLevelType w:val="hybridMultilevel"/>
    <w:tmpl w:val="F57051C4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34242931">
    <w:abstractNumId w:val="31"/>
  </w:num>
  <w:num w:numId="2" w16cid:durableId="465516331">
    <w:abstractNumId w:val="16"/>
  </w:num>
  <w:num w:numId="3" w16cid:durableId="871695592">
    <w:abstractNumId w:val="19"/>
  </w:num>
  <w:num w:numId="4" w16cid:durableId="1659308094">
    <w:abstractNumId w:val="33"/>
  </w:num>
  <w:num w:numId="5" w16cid:durableId="1638484857">
    <w:abstractNumId w:val="5"/>
  </w:num>
  <w:num w:numId="6" w16cid:durableId="563026102">
    <w:abstractNumId w:val="2"/>
  </w:num>
  <w:num w:numId="7" w16cid:durableId="681593159">
    <w:abstractNumId w:val="13"/>
  </w:num>
  <w:num w:numId="8" w16cid:durableId="1936283438">
    <w:abstractNumId w:val="18"/>
  </w:num>
  <w:num w:numId="9" w16cid:durableId="918173374">
    <w:abstractNumId w:val="35"/>
  </w:num>
  <w:num w:numId="10" w16cid:durableId="1230843429">
    <w:abstractNumId w:val="8"/>
  </w:num>
  <w:num w:numId="11" w16cid:durableId="1786728388">
    <w:abstractNumId w:val="29"/>
  </w:num>
  <w:num w:numId="12" w16cid:durableId="1566180900">
    <w:abstractNumId w:val="15"/>
  </w:num>
  <w:num w:numId="13" w16cid:durableId="1256594071">
    <w:abstractNumId w:val="12"/>
  </w:num>
  <w:num w:numId="14" w16cid:durableId="1219590026">
    <w:abstractNumId w:val="28"/>
  </w:num>
  <w:num w:numId="15" w16cid:durableId="1283151931">
    <w:abstractNumId w:val="20"/>
  </w:num>
  <w:num w:numId="16" w16cid:durableId="198862986">
    <w:abstractNumId w:val="14"/>
  </w:num>
  <w:num w:numId="17" w16cid:durableId="898325272">
    <w:abstractNumId w:val="32"/>
  </w:num>
  <w:num w:numId="18" w16cid:durableId="1930500684">
    <w:abstractNumId w:val="27"/>
  </w:num>
  <w:num w:numId="19" w16cid:durableId="2082482450">
    <w:abstractNumId w:val="1"/>
  </w:num>
  <w:num w:numId="20" w16cid:durableId="1408184262">
    <w:abstractNumId w:val="0"/>
  </w:num>
  <w:num w:numId="21" w16cid:durableId="145124346">
    <w:abstractNumId w:val="7"/>
  </w:num>
  <w:num w:numId="22" w16cid:durableId="717170458">
    <w:abstractNumId w:val="22"/>
  </w:num>
  <w:num w:numId="23" w16cid:durableId="1274822002">
    <w:abstractNumId w:val="26"/>
  </w:num>
  <w:num w:numId="24" w16cid:durableId="1952661417">
    <w:abstractNumId w:val="6"/>
  </w:num>
  <w:num w:numId="25" w16cid:durableId="1694264777">
    <w:abstractNumId w:val="34"/>
  </w:num>
  <w:num w:numId="26" w16cid:durableId="225261147">
    <w:abstractNumId w:val="24"/>
  </w:num>
  <w:num w:numId="27" w16cid:durableId="136261823">
    <w:abstractNumId w:val="23"/>
  </w:num>
  <w:num w:numId="28" w16cid:durableId="1560895570">
    <w:abstractNumId w:val="25"/>
  </w:num>
  <w:num w:numId="29" w16cid:durableId="1699232767">
    <w:abstractNumId w:val="4"/>
  </w:num>
  <w:num w:numId="30" w16cid:durableId="1662196818">
    <w:abstractNumId w:val="10"/>
  </w:num>
  <w:num w:numId="31" w16cid:durableId="655765034">
    <w:abstractNumId w:val="30"/>
  </w:num>
  <w:num w:numId="32" w16cid:durableId="91208478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41071092">
    <w:abstractNumId w:val="21"/>
  </w:num>
  <w:num w:numId="34" w16cid:durableId="1013384607">
    <w:abstractNumId w:val="11"/>
  </w:num>
  <w:num w:numId="35" w16cid:durableId="1529025702">
    <w:abstractNumId w:val="9"/>
  </w:num>
  <w:num w:numId="36" w16cid:durableId="471170887">
    <w:abstractNumId w:val="17"/>
  </w:num>
  <w:num w:numId="37" w16cid:durableId="4425014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504"/>
    <w:rsid w:val="00001C73"/>
    <w:rsid w:val="000025D7"/>
    <w:rsid w:val="00004BC6"/>
    <w:rsid w:val="000062F5"/>
    <w:rsid w:val="0001402D"/>
    <w:rsid w:val="0001439E"/>
    <w:rsid w:val="00020FD7"/>
    <w:rsid w:val="00021ABE"/>
    <w:rsid w:val="000250EF"/>
    <w:rsid w:val="0002674B"/>
    <w:rsid w:val="00032A17"/>
    <w:rsid w:val="0004304C"/>
    <w:rsid w:val="0004463F"/>
    <w:rsid w:val="0005250B"/>
    <w:rsid w:val="00052842"/>
    <w:rsid w:val="00057204"/>
    <w:rsid w:val="000618FA"/>
    <w:rsid w:val="00075BF6"/>
    <w:rsid w:val="00076DA6"/>
    <w:rsid w:val="00084BA9"/>
    <w:rsid w:val="00086A87"/>
    <w:rsid w:val="00093504"/>
    <w:rsid w:val="000A0812"/>
    <w:rsid w:val="000A0D78"/>
    <w:rsid w:val="000A516E"/>
    <w:rsid w:val="000A5A8B"/>
    <w:rsid w:val="000A62E3"/>
    <w:rsid w:val="000B40E9"/>
    <w:rsid w:val="000B4765"/>
    <w:rsid w:val="000C304A"/>
    <w:rsid w:val="000C590C"/>
    <w:rsid w:val="000E595A"/>
    <w:rsid w:val="0010788B"/>
    <w:rsid w:val="001254BC"/>
    <w:rsid w:val="00130C72"/>
    <w:rsid w:val="00133F90"/>
    <w:rsid w:val="00143665"/>
    <w:rsid w:val="0014729C"/>
    <w:rsid w:val="00151FFD"/>
    <w:rsid w:val="0016164D"/>
    <w:rsid w:val="001630B2"/>
    <w:rsid w:val="00165B30"/>
    <w:rsid w:val="00167BAC"/>
    <w:rsid w:val="001726FB"/>
    <w:rsid w:val="00174895"/>
    <w:rsid w:val="001817CC"/>
    <w:rsid w:val="001824F4"/>
    <w:rsid w:val="0018636B"/>
    <w:rsid w:val="00192096"/>
    <w:rsid w:val="00193957"/>
    <w:rsid w:val="00194B16"/>
    <w:rsid w:val="0019588A"/>
    <w:rsid w:val="001A3B98"/>
    <w:rsid w:val="001A551C"/>
    <w:rsid w:val="001A5710"/>
    <w:rsid w:val="001B01F3"/>
    <w:rsid w:val="001B38C5"/>
    <w:rsid w:val="001B545C"/>
    <w:rsid w:val="001C712E"/>
    <w:rsid w:val="001D1A41"/>
    <w:rsid w:val="001D5A34"/>
    <w:rsid w:val="001D5D5B"/>
    <w:rsid w:val="001D6CCA"/>
    <w:rsid w:val="001E736A"/>
    <w:rsid w:val="001F1451"/>
    <w:rsid w:val="001F7909"/>
    <w:rsid w:val="002056C0"/>
    <w:rsid w:val="00210150"/>
    <w:rsid w:val="00211F9B"/>
    <w:rsid w:val="00212435"/>
    <w:rsid w:val="00214119"/>
    <w:rsid w:val="00216D02"/>
    <w:rsid w:val="00223132"/>
    <w:rsid w:val="002335B0"/>
    <w:rsid w:val="00233C0C"/>
    <w:rsid w:val="00234C02"/>
    <w:rsid w:val="00236DBB"/>
    <w:rsid w:val="0024234A"/>
    <w:rsid w:val="002436B2"/>
    <w:rsid w:val="0024537D"/>
    <w:rsid w:val="00251E17"/>
    <w:rsid w:val="00257370"/>
    <w:rsid w:val="00262B9A"/>
    <w:rsid w:val="0027032C"/>
    <w:rsid w:val="00275BAC"/>
    <w:rsid w:val="00280DA5"/>
    <w:rsid w:val="002819AC"/>
    <w:rsid w:val="002848C7"/>
    <w:rsid w:val="00286DEA"/>
    <w:rsid w:val="00291C4E"/>
    <w:rsid w:val="00295C77"/>
    <w:rsid w:val="002A06B9"/>
    <w:rsid w:val="002A4C94"/>
    <w:rsid w:val="002A6501"/>
    <w:rsid w:val="002B38E3"/>
    <w:rsid w:val="002B3AB1"/>
    <w:rsid w:val="002B3B65"/>
    <w:rsid w:val="002C100E"/>
    <w:rsid w:val="002C41BD"/>
    <w:rsid w:val="002C4280"/>
    <w:rsid w:val="002C70CC"/>
    <w:rsid w:val="002C70E2"/>
    <w:rsid w:val="002D14DF"/>
    <w:rsid w:val="002E7CF2"/>
    <w:rsid w:val="002F39D5"/>
    <w:rsid w:val="002F3A54"/>
    <w:rsid w:val="002F6DF8"/>
    <w:rsid w:val="0030107F"/>
    <w:rsid w:val="00314F17"/>
    <w:rsid w:val="003200D3"/>
    <w:rsid w:val="00327AC1"/>
    <w:rsid w:val="00335B99"/>
    <w:rsid w:val="00344660"/>
    <w:rsid w:val="00345203"/>
    <w:rsid w:val="0035159A"/>
    <w:rsid w:val="0035181A"/>
    <w:rsid w:val="00351C9A"/>
    <w:rsid w:val="00353F84"/>
    <w:rsid w:val="00357413"/>
    <w:rsid w:val="00375DB9"/>
    <w:rsid w:val="00376802"/>
    <w:rsid w:val="003843C2"/>
    <w:rsid w:val="003945BF"/>
    <w:rsid w:val="003947DE"/>
    <w:rsid w:val="00397ACC"/>
    <w:rsid w:val="003A41C3"/>
    <w:rsid w:val="003B4899"/>
    <w:rsid w:val="003B6AFD"/>
    <w:rsid w:val="003C33AA"/>
    <w:rsid w:val="003C7F45"/>
    <w:rsid w:val="003D32E8"/>
    <w:rsid w:val="003D4194"/>
    <w:rsid w:val="003E13AE"/>
    <w:rsid w:val="003F3D0E"/>
    <w:rsid w:val="003F63DF"/>
    <w:rsid w:val="00403D83"/>
    <w:rsid w:val="004072D8"/>
    <w:rsid w:val="00420FD4"/>
    <w:rsid w:val="00424688"/>
    <w:rsid w:val="00434361"/>
    <w:rsid w:val="0043491D"/>
    <w:rsid w:val="004508C2"/>
    <w:rsid w:val="00450DA6"/>
    <w:rsid w:val="00465CCA"/>
    <w:rsid w:val="00483B1F"/>
    <w:rsid w:val="004916F0"/>
    <w:rsid w:val="00497371"/>
    <w:rsid w:val="004A2155"/>
    <w:rsid w:val="004B15ED"/>
    <w:rsid w:val="004B23B5"/>
    <w:rsid w:val="004B336C"/>
    <w:rsid w:val="004B42A8"/>
    <w:rsid w:val="004C1A3E"/>
    <w:rsid w:val="004C6D66"/>
    <w:rsid w:val="004D565B"/>
    <w:rsid w:val="004D7449"/>
    <w:rsid w:val="004E07BF"/>
    <w:rsid w:val="004E09A8"/>
    <w:rsid w:val="00503E1C"/>
    <w:rsid w:val="00504748"/>
    <w:rsid w:val="00504889"/>
    <w:rsid w:val="00504E03"/>
    <w:rsid w:val="005109C1"/>
    <w:rsid w:val="00510DB8"/>
    <w:rsid w:val="0051124E"/>
    <w:rsid w:val="005116E5"/>
    <w:rsid w:val="00512BC9"/>
    <w:rsid w:val="00512CA7"/>
    <w:rsid w:val="00526219"/>
    <w:rsid w:val="00530438"/>
    <w:rsid w:val="00532580"/>
    <w:rsid w:val="00532BF8"/>
    <w:rsid w:val="005347CD"/>
    <w:rsid w:val="0053581D"/>
    <w:rsid w:val="0053591C"/>
    <w:rsid w:val="005422F2"/>
    <w:rsid w:val="005532C5"/>
    <w:rsid w:val="0055351A"/>
    <w:rsid w:val="00553D68"/>
    <w:rsid w:val="0056512C"/>
    <w:rsid w:val="00584E88"/>
    <w:rsid w:val="005944FA"/>
    <w:rsid w:val="005A7A3B"/>
    <w:rsid w:val="005B0575"/>
    <w:rsid w:val="005B1B23"/>
    <w:rsid w:val="005B48F4"/>
    <w:rsid w:val="005B60CE"/>
    <w:rsid w:val="005C037F"/>
    <w:rsid w:val="005C4837"/>
    <w:rsid w:val="005C56FB"/>
    <w:rsid w:val="005C782B"/>
    <w:rsid w:val="005D2B0A"/>
    <w:rsid w:val="005D3BA8"/>
    <w:rsid w:val="005E70BC"/>
    <w:rsid w:val="005F096F"/>
    <w:rsid w:val="005F2992"/>
    <w:rsid w:val="00601D71"/>
    <w:rsid w:val="006021EA"/>
    <w:rsid w:val="006047EA"/>
    <w:rsid w:val="00620DD6"/>
    <w:rsid w:val="006246B0"/>
    <w:rsid w:val="006417EF"/>
    <w:rsid w:val="00643501"/>
    <w:rsid w:val="006437E3"/>
    <w:rsid w:val="00654CC1"/>
    <w:rsid w:val="00672B98"/>
    <w:rsid w:val="00675741"/>
    <w:rsid w:val="006761B4"/>
    <w:rsid w:val="0067646F"/>
    <w:rsid w:val="00676FF2"/>
    <w:rsid w:val="0069001A"/>
    <w:rsid w:val="00697254"/>
    <w:rsid w:val="00697564"/>
    <w:rsid w:val="00697BDE"/>
    <w:rsid w:val="006A17CC"/>
    <w:rsid w:val="006A2552"/>
    <w:rsid w:val="006A3007"/>
    <w:rsid w:val="006A3C69"/>
    <w:rsid w:val="006B14FD"/>
    <w:rsid w:val="006B2EC0"/>
    <w:rsid w:val="006B7095"/>
    <w:rsid w:val="006C387F"/>
    <w:rsid w:val="006D1485"/>
    <w:rsid w:val="006D21FF"/>
    <w:rsid w:val="006E3945"/>
    <w:rsid w:val="006F0F2E"/>
    <w:rsid w:val="006F2320"/>
    <w:rsid w:val="006F5088"/>
    <w:rsid w:val="00701E5C"/>
    <w:rsid w:val="00703ACC"/>
    <w:rsid w:val="00703E2B"/>
    <w:rsid w:val="0070468B"/>
    <w:rsid w:val="00707D81"/>
    <w:rsid w:val="00711389"/>
    <w:rsid w:val="00713A5C"/>
    <w:rsid w:val="007161CD"/>
    <w:rsid w:val="00722D3D"/>
    <w:rsid w:val="00724CBC"/>
    <w:rsid w:val="007376E2"/>
    <w:rsid w:val="0074017D"/>
    <w:rsid w:val="007406B5"/>
    <w:rsid w:val="0074301C"/>
    <w:rsid w:val="00744BA9"/>
    <w:rsid w:val="00746C1F"/>
    <w:rsid w:val="007654CD"/>
    <w:rsid w:val="00770699"/>
    <w:rsid w:val="00774259"/>
    <w:rsid w:val="007765F6"/>
    <w:rsid w:val="007802EE"/>
    <w:rsid w:val="007841F2"/>
    <w:rsid w:val="007906C5"/>
    <w:rsid w:val="00790781"/>
    <w:rsid w:val="00796D13"/>
    <w:rsid w:val="00797D00"/>
    <w:rsid w:val="007A62D3"/>
    <w:rsid w:val="007B20B6"/>
    <w:rsid w:val="007B69BC"/>
    <w:rsid w:val="007C0B62"/>
    <w:rsid w:val="007D1455"/>
    <w:rsid w:val="007D2DC0"/>
    <w:rsid w:val="007E2C74"/>
    <w:rsid w:val="007E2EEC"/>
    <w:rsid w:val="007E6E1F"/>
    <w:rsid w:val="007F1305"/>
    <w:rsid w:val="0081773B"/>
    <w:rsid w:val="00823DB5"/>
    <w:rsid w:val="0082780F"/>
    <w:rsid w:val="00830B9F"/>
    <w:rsid w:val="008475DC"/>
    <w:rsid w:val="00853E2A"/>
    <w:rsid w:val="0085582B"/>
    <w:rsid w:val="00855E9F"/>
    <w:rsid w:val="00865A3A"/>
    <w:rsid w:val="00874217"/>
    <w:rsid w:val="008759D6"/>
    <w:rsid w:val="00881A95"/>
    <w:rsid w:val="00882CCA"/>
    <w:rsid w:val="00886B61"/>
    <w:rsid w:val="00896425"/>
    <w:rsid w:val="008970D4"/>
    <w:rsid w:val="008A0B58"/>
    <w:rsid w:val="008A2643"/>
    <w:rsid w:val="008B132E"/>
    <w:rsid w:val="008B363D"/>
    <w:rsid w:val="008B3AFF"/>
    <w:rsid w:val="008B53E5"/>
    <w:rsid w:val="008B5685"/>
    <w:rsid w:val="008B5EAB"/>
    <w:rsid w:val="008D163F"/>
    <w:rsid w:val="008E060D"/>
    <w:rsid w:val="008E6A66"/>
    <w:rsid w:val="00901BD0"/>
    <w:rsid w:val="00907780"/>
    <w:rsid w:val="00914519"/>
    <w:rsid w:val="00914CFD"/>
    <w:rsid w:val="009203D7"/>
    <w:rsid w:val="00923544"/>
    <w:rsid w:val="00924F47"/>
    <w:rsid w:val="009257E2"/>
    <w:rsid w:val="009261A1"/>
    <w:rsid w:val="00934883"/>
    <w:rsid w:val="00936D9E"/>
    <w:rsid w:val="00937A68"/>
    <w:rsid w:val="009409E6"/>
    <w:rsid w:val="00952B2C"/>
    <w:rsid w:val="00953D57"/>
    <w:rsid w:val="00956083"/>
    <w:rsid w:val="00960652"/>
    <w:rsid w:val="00960F79"/>
    <w:rsid w:val="00966E89"/>
    <w:rsid w:val="00967B02"/>
    <w:rsid w:val="00971BAF"/>
    <w:rsid w:val="00975DDB"/>
    <w:rsid w:val="009766DF"/>
    <w:rsid w:val="009771A1"/>
    <w:rsid w:val="00983F81"/>
    <w:rsid w:val="009870B1"/>
    <w:rsid w:val="009901C0"/>
    <w:rsid w:val="009945A1"/>
    <w:rsid w:val="0099521B"/>
    <w:rsid w:val="009A3C7F"/>
    <w:rsid w:val="009C2343"/>
    <w:rsid w:val="009D0F3B"/>
    <w:rsid w:val="009D3072"/>
    <w:rsid w:val="009D6344"/>
    <w:rsid w:val="009D7A73"/>
    <w:rsid w:val="009E4026"/>
    <w:rsid w:val="009E4579"/>
    <w:rsid w:val="009F1CA4"/>
    <w:rsid w:val="009F6671"/>
    <w:rsid w:val="00A01D4A"/>
    <w:rsid w:val="00A109E7"/>
    <w:rsid w:val="00A171C5"/>
    <w:rsid w:val="00A21164"/>
    <w:rsid w:val="00A21E58"/>
    <w:rsid w:val="00A234E0"/>
    <w:rsid w:val="00A235D1"/>
    <w:rsid w:val="00A314A8"/>
    <w:rsid w:val="00A31D46"/>
    <w:rsid w:val="00A32CBF"/>
    <w:rsid w:val="00A406E2"/>
    <w:rsid w:val="00A43F7B"/>
    <w:rsid w:val="00A4525C"/>
    <w:rsid w:val="00A47AD0"/>
    <w:rsid w:val="00A51140"/>
    <w:rsid w:val="00A56843"/>
    <w:rsid w:val="00A56FAA"/>
    <w:rsid w:val="00A73E09"/>
    <w:rsid w:val="00A851D8"/>
    <w:rsid w:val="00A87C56"/>
    <w:rsid w:val="00A95911"/>
    <w:rsid w:val="00AA1765"/>
    <w:rsid w:val="00AA4C56"/>
    <w:rsid w:val="00AB17AC"/>
    <w:rsid w:val="00AB2E2F"/>
    <w:rsid w:val="00AB4091"/>
    <w:rsid w:val="00AD2DDE"/>
    <w:rsid w:val="00AF3A75"/>
    <w:rsid w:val="00AF483F"/>
    <w:rsid w:val="00B029D0"/>
    <w:rsid w:val="00B22813"/>
    <w:rsid w:val="00B24BAA"/>
    <w:rsid w:val="00B3076E"/>
    <w:rsid w:val="00B31E16"/>
    <w:rsid w:val="00B337EC"/>
    <w:rsid w:val="00B34E39"/>
    <w:rsid w:val="00B45F7E"/>
    <w:rsid w:val="00B46744"/>
    <w:rsid w:val="00B5278A"/>
    <w:rsid w:val="00B5695E"/>
    <w:rsid w:val="00B6065F"/>
    <w:rsid w:val="00B7431E"/>
    <w:rsid w:val="00B813AC"/>
    <w:rsid w:val="00B82E14"/>
    <w:rsid w:val="00B8326C"/>
    <w:rsid w:val="00B86989"/>
    <w:rsid w:val="00B92D15"/>
    <w:rsid w:val="00B96D12"/>
    <w:rsid w:val="00BA7BC9"/>
    <w:rsid w:val="00BC1105"/>
    <w:rsid w:val="00BC1E67"/>
    <w:rsid w:val="00BE0241"/>
    <w:rsid w:val="00BE5813"/>
    <w:rsid w:val="00BE7AD6"/>
    <w:rsid w:val="00BF6A9A"/>
    <w:rsid w:val="00C008B4"/>
    <w:rsid w:val="00C118B6"/>
    <w:rsid w:val="00C11F33"/>
    <w:rsid w:val="00C17880"/>
    <w:rsid w:val="00C2128D"/>
    <w:rsid w:val="00C24694"/>
    <w:rsid w:val="00C3032E"/>
    <w:rsid w:val="00C347DE"/>
    <w:rsid w:val="00C52F16"/>
    <w:rsid w:val="00C532C2"/>
    <w:rsid w:val="00C56EBD"/>
    <w:rsid w:val="00C74FC0"/>
    <w:rsid w:val="00C810A5"/>
    <w:rsid w:val="00C81344"/>
    <w:rsid w:val="00C81C4A"/>
    <w:rsid w:val="00C85729"/>
    <w:rsid w:val="00C90084"/>
    <w:rsid w:val="00C95933"/>
    <w:rsid w:val="00C9698A"/>
    <w:rsid w:val="00CA40C7"/>
    <w:rsid w:val="00CA7A9F"/>
    <w:rsid w:val="00CC3C73"/>
    <w:rsid w:val="00CD3966"/>
    <w:rsid w:val="00CD4BD2"/>
    <w:rsid w:val="00CE1CDF"/>
    <w:rsid w:val="00CE33BE"/>
    <w:rsid w:val="00CF0B99"/>
    <w:rsid w:val="00D060FE"/>
    <w:rsid w:val="00D15696"/>
    <w:rsid w:val="00D17B92"/>
    <w:rsid w:val="00D27080"/>
    <w:rsid w:val="00D27B62"/>
    <w:rsid w:val="00D37F73"/>
    <w:rsid w:val="00D46EBB"/>
    <w:rsid w:val="00D63A36"/>
    <w:rsid w:val="00D75250"/>
    <w:rsid w:val="00D84140"/>
    <w:rsid w:val="00D9191F"/>
    <w:rsid w:val="00D926B2"/>
    <w:rsid w:val="00D94F92"/>
    <w:rsid w:val="00DA2816"/>
    <w:rsid w:val="00DB1338"/>
    <w:rsid w:val="00DB71D4"/>
    <w:rsid w:val="00DD0DD8"/>
    <w:rsid w:val="00DF54C0"/>
    <w:rsid w:val="00E007D0"/>
    <w:rsid w:val="00E0643E"/>
    <w:rsid w:val="00E06C95"/>
    <w:rsid w:val="00E078D3"/>
    <w:rsid w:val="00E12700"/>
    <w:rsid w:val="00E14769"/>
    <w:rsid w:val="00E3222B"/>
    <w:rsid w:val="00E33DE4"/>
    <w:rsid w:val="00E41B57"/>
    <w:rsid w:val="00E5400D"/>
    <w:rsid w:val="00E542FF"/>
    <w:rsid w:val="00E60914"/>
    <w:rsid w:val="00E65C7B"/>
    <w:rsid w:val="00E6680B"/>
    <w:rsid w:val="00E84D45"/>
    <w:rsid w:val="00EA19E0"/>
    <w:rsid w:val="00EC7347"/>
    <w:rsid w:val="00EE0D01"/>
    <w:rsid w:val="00EE2D9A"/>
    <w:rsid w:val="00EE2FC2"/>
    <w:rsid w:val="00EE6090"/>
    <w:rsid w:val="00EF0EF7"/>
    <w:rsid w:val="00EF6765"/>
    <w:rsid w:val="00F02A3B"/>
    <w:rsid w:val="00F044AC"/>
    <w:rsid w:val="00F0505A"/>
    <w:rsid w:val="00F07C65"/>
    <w:rsid w:val="00F07DC0"/>
    <w:rsid w:val="00F10DD3"/>
    <w:rsid w:val="00F12981"/>
    <w:rsid w:val="00F13CDB"/>
    <w:rsid w:val="00F16C1D"/>
    <w:rsid w:val="00F20C55"/>
    <w:rsid w:val="00F33DE6"/>
    <w:rsid w:val="00F36C3B"/>
    <w:rsid w:val="00F40852"/>
    <w:rsid w:val="00F41504"/>
    <w:rsid w:val="00F53EAE"/>
    <w:rsid w:val="00F55951"/>
    <w:rsid w:val="00F56629"/>
    <w:rsid w:val="00F615D3"/>
    <w:rsid w:val="00F64FED"/>
    <w:rsid w:val="00F7163D"/>
    <w:rsid w:val="00F821F4"/>
    <w:rsid w:val="00F857CE"/>
    <w:rsid w:val="00F9672C"/>
    <w:rsid w:val="00FA4B64"/>
    <w:rsid w:val="00FA6B92"/>
    <w:rsid w:val="00FB66D9"/>
    <w:rsid w:val="00FB6DF7"/>
    <w:rsid w:val="00FC1FC2"/>
    <w:rsid w:val="00FC21D1"/>
    <w:rsid w:val="00FD54B5"/>
    <w:rsid w:val="00FD7B6A"/>
    <w:rsid w:val="00FE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439EB"/>
  <w15:chartTrackingRefBased/>
  <w15:docId w15:val="{5ABD76B7-0A74-4929-94CC-FAD32E1F5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0C590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C59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C590C"/>
  </w:style>
  <w:style w:type="paragraph" w:styleId="Tematkomentarza">
    <w:name w:val="annotation subject"/>
    <w:basedOn w:val="Tekstkomentarza"/>
    <w:next w:val="Tekstkomentarza"/>
    <w:link w:val="TematkomentarzaZnak"/>
    <w:rsid w:val="000C590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C590C"/>
    <w:rPr>
      <w:b/>
      <w:bCs/>
    </w:rPr>
  </w:style>
  <w:style w:type="paragraph" w:styleId="Tekstdymka">
    <w:name w:val="Balloon Text"/>
    <w:basedOn w:val="Normalny"/>
    <w:link w:val="TekstdymkaZnak"/>
    <w:rsid w:val="000C590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0C590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967B0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967B02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967B0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967B02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212435"/>
    <w:pPr>
      <w:tabs>
        <w:tab w:val="left" w:pos="-720"/>
      </w:tabs>
      <w:suppressAutoHyphens/>
      <w:autoSpaceDE w:val="0"/>
      <w:autoSpaceDN w:val="0"/>
      <w:spacing w:line="360" w:lineRule="auto"/>
      <w:ind w:left="720"/>
      <w:jc w:val="both"/>
    </w:pPr>
    <w:rPr>
      <w:spacing w:val="-2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12435"/>
    <w:rPr>
      <w:spacing w:val="-2"/>
      <w:sz w:val="24"/>
      <w:szCs w:val="24"/>
      <w:lang w:val="en-US"/>
    </w:rPr>
  </w:style>
  <w:style w:type="paragraph" w:customStyle="1" w:styleId="Default">
    <w:name w:val="Default"/>
    <w:rsid w:val="004A215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basedOn w:val="Domylnaczcionkaakapitu"/>
    <w:rsid w:val="00532B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2BF8"/>
    <w:rPr>
      <w:color w:val="605E5C"/>
      <w:shd w:val="clear" w:color="auto" w:fill="E1DFDD"/>
    </w:rPr>
  </w:style>
  <w:style w:type="paragraph" w:customStyle="1" w:styleId="Domylne">
    <w:name w:val="Domyślne"/>
    <w:rsid w:val="003B6AFD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val="de-DE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rsid w:val="003B6AFD"/>
    <w:pPr>
      <w:numPr>
        <w:numId w:val="36"/>
      </w:numPr>
    </w:pPr>
  </w:style>
  <w:style w:type="paragraph" w:styleId="Poprawka">
    <w:name w:val="Revision"/>
    <w:hidden/>
    <w:uiPriority w:val="99"/>
    <w:semiHidden/>
    <w:rsid w:val="0004463F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6D14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D14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8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</vt:lpstr>
    </vt:vector>
  </TitlesOfParts>
  <Company>P.B. HELITEX Sp z o.o.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</dc:title>
  <dc:subject/>
  <dc:creator>.</dc:creator>
  <cp:keywords/>
  <cp:lastModifiedBy>A.Fabijańczyk</cp:lastModifiedBy>
  <cp:revision>28</cp:revision>
  <cp:lastPrinted>2026-08-27T09:52:00Z</cp:lastPrinted>
  <dcterms:created xsi:type="dcterms:W3CDTF">2023-07-26T11:34:00Z</dcterms:created>
  <dcterms:modified xsi:type="dcterms:W3CDTF">2026-08-27T09:52:00Z</dcterms:modified>
</cp:coreProperties>
</file>